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6A3B" w14:textId="77777777" w:rsidR="00DF7CDC" w:rsidRPr="0079024F" w:rsidRDefault="00DF7CDC" w:rsidP="00DF7CDC">
      <w:pPr>
        <w:spacing w:after="0"/>
        <w:jc w:val="center"/>
        <w:rPr>
          <w:rStyle w:val="Pogrubienie"/>
          <w:rFonts w:ascii="Times New Roman" w:hAnsi="Times New Roman" w:cs="Times New Roman"/>
          <w:i/>
          <w:iCs/>
          <w:sz w:val="24"/>
          <w:szCs w:val="24"/>
        </w:rPr>
      </w:pPr>
      <w:r w:rsidRPr="0079024F">
        <w:rPr>
          <w:rFonts w:ascii="Times New Roman" w:hAnsi="Times New Roman" w:cs="Times New Roman"/>
          <w:b/>
          <w:i/>
          <w:sz w:val="24"/>
          <w:szCs w:val="24"/>
        </w:rPr>
        <w:t xml:space="preserve">Cele i zakres działania </w:t>
      </w:r>
      <w:r w:rsidRPr="0079024F">
        <w:rPr>
          <w:rFonts w:ascii="Times New Roman" w:hAnsi="Times New Roman" w:cs="Times New Roman"/>
          <w:b/>
          <w:i/>
          <w:sz w:val="24"/>
          <w:szCs w:val="24"/>
        </w:rPr>
        <w:br/>
        <w:t>Sekcji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024F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>Micromycetes</w:t>
      </w:r>
      <w:proofErr w:type="spellEnd"/>
      <w:r w:rsidRPr="0079024F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 xml:space="preserve"> w ochronie zdrowia, środowiska oraz w przemyśle </w:t>
      </w:r>
    </w:p>
    <w:p w14:paraId="633E2F13" w14:textId="77777777" w:rsidR="00DF7CDC" w:rsidRPr="0079024F" w:rsidRDefault="00DF7CDC" w:rsidP="00DF7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24F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 xml:space="preserve">Polskiego Towarzystwa </w:t>
      </w:r>
      <w:proofErr w:type="spellStart"/>
      <w:r w:rsidRPr="0079024F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>Mykologicznego</w:t>
      </w:r>
      <w:proofErr w:type="spellEnd"/>
    </w:p>
    <w:p w14:paraId="63A0DD58" w14:textId="77777777" w:rsidR="00DF7CDC" w:rsidRDefault="00DF7CDC" w:rsidP="00DF7CD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5852F6" w14:textId="77777777" w:rsidR="00DF7CDC" w:rsidRDefault="00DF7CDC" w:rsidP="00DF7CDC">
      <w:pPr>
        <w:rPr>
          <w:rFonts w:ascii="Times New Roman" w:hAnsi="Times New Roman" w:cs="Times New Roman"/>
          <w:sz w:val="24"/>
          <w:szCs w:val="24"/>
        </w:rPr>
      </w:pPr>
    </w:p>
    <w:p w14:paraId="3073609D" w14:textId="77777777" w:rsidR="00DF7CDC" w:rsidRPr="0079024F" w:rsidRDefault="00DF7CDC" w:rsidP="00DF7CDC">
      <w:pPr>
        <w:rPr>
          <w:rFonts w:ascii="Times New Roman" w:hAnsi="Times New Roman" w:cs="Times New Roman"/>
          <w:sz w:val="24"/>
          <w:szCs w:val="24"/>
        </w:rPr>
      </w:pPr>
      <w:r w:rsidRPr="0079024F">
        <w:rPr>
          <w:rFonts w:ascii="Times New Roman" w:hAnsi="Times New Roman" w:cs="Times New Roman"/>
          <w:b/>
          <w:bCs/>
          <w:sz w:val="24"/>
          <w:szCs w:val="24"/>
        </w:rPr>
        <w:t>Działalność naukowa: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24F">
        <w:rPr>
          <w:rFonts w:ascii="Times New Roman" w:hAnsi="Times New Roman" w:cs="Times New Roman"/>
          <w:sz w:val="24"/>
          <w:szCs w:val="24"/>
        </w:rPr>
        <w:t xml:space="preserve">realizacja projektów naukowych koncentrujących się na zagadnieniach dotyczących </w:t>
      </w:r>
      <w:r>
        <w:rPr>
          <w:rFonts w:ascii="Times New Roman" w:hAnsi="Times New Roman" w:cs="Times New Roman"/>
          <w:sz w:val="24"/>
          <w:szCs w:val="24"/>
        </w:rPr>
        <w:t xml:space="preserve">wykorzystania grzybów </w:t>
      </w:r>
      <w:proofErr w:type="spellStart"/>
      <w:r w:rsidRPr="00033A60">
        <w:rPr>
          <w:rFonts w:ascii="Times New Roman" w:hAnsi="Times New Roman" w:cs="Times New Roman"/>
          <w:iCs/>
          <w:sz w:val="24"/>
          <w:szCs w:val="24"/>
        </w:rPr>
        <w:t>Micromycetes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ochronie zdrowia, środowiska oraz w przemyśle, w tym </w:t>
      </w:r>
      <w:r w:rsidRPr="0079024F">
        <w:rPr>
          <w:rFonts w:ascii="Times New Roman" w:hAnsi="Times New Roman" w:cs="Times New Roman"/>
          <w:sz w:val="24"/>
          <w:szCs w:val="24"/>
        </w:rPr>
        <w:t>współorganizacja konferencji, wykładów, seminariów i warsztatów naukowych w formie stacjonarnej lub zdalnej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E382E" w14:textId="77777777" w:rsidR="00DF7CDC" w:rsidRPr="0079024F" w:rsidRDefault="00DF7CDC" w:rsidP="00DF7CDC">
      <w:pPr>
        <w:rPr>
          <w:rFonts w:ascii="Times New Roman" w:hAnsi="Times New Roman" w:cs="Times New Roman"/>
          <w:sz w:val="24"/>
          <w:szCs w:val="24"/>
        </w:rPr>
      </w:pPr>
      <w:r w:rsidRPr="0079024F">
        <w:rPr>
          <w:rFonts w:ascii="Times New Roman" w:hAnsi="Times New Roman" w:cs="Times New Roman"/>
          <w:b/>
          <w:bCs/>
          <w:sz w:val="24"/>
          <w:szCs w:val="24"/>
        </w:rPr>
        <w:t xml:space="preserve">Działalność popularyzatorska i edukacyjna: </w:t>
      </w:r>
      <w:r w:rsidRPr="0079024F">
        <w:rPr>
          <w:rFonts w:ascii="Times New Roman" w:hAnsi="Times New Roman" w:cs="Times New Roman"/>
          <w:sz w:val="24"/>
          <w:szCs w:val="24"/>
        </w:rPr>
        <w:t xml:space="preserve">upowszechnianie wiedzy dotyczącej </w:t>
      </w:r>
      <w:r>
        <w:rPr>
          <w:rFonts w:ascii="Times New Roman" w:hAnsi="Times New Roman" w:cs="Times New Roman"/>
          <w:sz w:val="24"/>
          <w:szCs w:val="24"/>
        </w:rPr>
        <w:t xml:space="preserve">wykorzystania grzybów </w:t>
      </w:r>
      <w:proofErr w:type="spellStart"/>
      <w:r w:rsidRPr="00033A60">
        <w:rPr>
          <w:rFonts w:ascii="Times New Roman" w:hAnsi="Times New Roman" w:cs="Times New Roman"/>
          <w:iCs/>
          <w:sz w:val="24"/>
          <w:szCs w:val="24"/>
        </w:rPr>
        <w:t>Micromycetes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ochronie zdrowia, środowiska oraz w przemyśle polegająca m.in. na o</w:t>
      </w:r>
      <w:r w:rsidRPr="0079024F">
        <w:rPr>
          <w:rFonts w:ascii="Times New Roman" w:hAnsi="Times New Roman" w:cs="Times New Roman"/>
          <w:sz w:val="24"/>
          <w:szCs w:val="24"/>
        </w:rPr>
        <w:t>rganizacj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9024F">
        <w:rPr>
          <w:rFonts w:ascii="Times New Roman" w:hAnsi="Times New Roman" w:cs="Times New Roman"/>
          <w:sz w:val="24"/>
          <w:szCs w:val="24"/>
        </w:rPr>
        <w:t xml:space="preserve"> prelekcji wśród studentów i uczniów </w:t>
      </w:r>
      <w:r>
        <w:rPr>
          <w:rFonts w:ascii="Times New Roman" w:hAnsi="Times New Roman" w:cs="Times New Roman"/>
          <w:sz w:val="24"/>
          <w:szCs w:val="24"/>
        </w:rPr>
        <w:t>szkół podstawowych i ponadpodstawowych, udział w Festiwalach Nauki, Nocy Biologów i innych wydarzeń o charakterze popularyzatorskim.</w:t>
      </w:r>
    </w:p>
    <w:p w14:paraId="34CE320D" w14:textId="77777777" w:rsidR="00DF7CDC" w:rsidRPr="0079024F" w:rsidRDefault="00DF7CDC" w:rsidP="00DF7CDC">
      <w:pPr>
        <w:rPr>
          <w:rFonts w:ascii="Times New Roman" w:hAnsi="Times New Roman" w:cs="Times New Roman"/>
          <w:sz w:val="24"/>
          <w:szCs w:val="24"/>
        </w:rPr>
      </w:pPr>
      <w:r w:rsidRPr="0079024F">
        <w:rPr>
          <w:rFonts w:ascii="Times New Roman" w:hAnsi="Times New Roman" w:cs="Times New Roman"/>
          <w:b/>
          <w:bCs/>
          <w:sz w:val="24"/>
          <w:szCs w:val="24"/>
        </w:rPr>
        <w:t>Współpraca z otoczeniem gospodarczym:</w:t>
      </w:r>
      <w:r w:rsidRPr="0079024F">
        <w:rPr>
          <w:rFonts w:ascii="Times New Roman" w:hAnsi="Times New Roman" w:cs="Times New Roman"/>
          <w:sz w:val="24"/>
          <w:szCs w:val="24"/>
        </w:rPr>
        <w:t xml:space="preserve"> popularyzacja tematyki wykorzystania grzybów </w:t>
      </w:r>
      <w:proofErr w:type="spellStart"/>
      <w:r w:rsidRPr="00033A60">
        <w:rPr>
          <w:rFonts w:ascii="Times New Roman" w:hAnsi="Times New Roman" w:cs="Times New Roman"/>
          <w:iCs/>
          <w:sz w:val="24"/>
          <w:szCs w:val="24"/>
        </w:rPr>
        <w:t>Micromycetes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024F">
        <w:rPr>
          <w:rFonts w:ascii="Times New Roman" w:hAnsi="Times New Roman" w:cs="Times New Roman"/>
          <w:sz w:val="24"/>
          <w:szCs w:val="24"/>
        </w:rPr>
        <w:t xml:space="preserve">w ochronie zdrowia, środowiska oraz w przemyśle </w:t>
      </w:r>
      <w:r>
        <w:rPr>
          <w:rFonts w:ascii="Times New Roman" w:hAnsi="Times New Roman" w:cs="Times New Roman"/>
          <w:sz w:val="24"/>
          <w:szCs w:val="24"/>
        </w:rPr>
        <w:t>w obrębie otoczenia gospodarczego.</w:t>
      </w:r>
    </w:p>
    <w:p w14:paraId="6562E16E" w14:textId="77777777" w:rsidR="00C850A2" w:rsidRDefault="00C850A2"/>
    <w:sectPr w:rsidR="00C850A2" w:rsidSect="002C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DC"/>
    <w:rsid w:val="004A55BA"/>
    <w:rsid w:val="00C850A2"/>
    <w:rsid w:val="00D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CEC5"/>
  <w15:docId w15:val="{B8C1CA51-A4B1-453A-85BF-962BE048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7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Jasinski</dc:creator>
  <cp:lastModifiedBy>Mirosława Słaba</cp:lastModifiedBy>
  <cp:revision>2</cp:revision>
  <dcterms:created xsi:type="dcterms:W3CDTF">2022-07-11T07:59:00Z</dcterms:created>
  <dcterms:modified xsi:type="dcterms:W3CDTF">2022-07-11T07:59:00Z</dcterms:modified>
</cp:coreProperties>
</file>